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bCs/>
          <w:sz w:val="32"/>
        </w:rPr>
      </w:pPr>
      <w:r>
        <w:rPr>
          <w:rFonts w:hint="eastAsia" w:ascii="宋体" w:hAnsi="宋体" w:eastAsia="宋体" w:cs="宋体"/>
        </w:rPr>
        <w:pict>
          <v:shape id="_x0000_s2050" o:spid="_x0000_s2050" o:spt="136" type="#_x0000_t136" style="position:absolute;left:0pt;margin-left:96.05pt;margin-top:30.8pt;height:42.5pt;width:404.25pt;mso-position-horizontal-relative:page;mso-position-vertical-relative:margin;z-index:251661312;mso-width-relative:page;mso-height-relative:page;" fillcolor="#FF0000" filled="t" stroked="f" coordsize="21600,21600" adj="10800">
            <v:path/>
            <v:fill on="t" color2="#FFFFFF" focussize="0,0"/>
            <v:stroke on="f"/>
            <v:imagedata o:title=""/>
            <o:lock v:ext="edit" aspectratio="f"/>
            <v:textpath on="t" fitshape="t" fitpath="t" trim="t" xscale="f" string="海南省人工智能学会文件" style="font-family:宋体;font-size:36pt;v-rotate-letters:f;v-same-letter-heights:f;v-text-align:center;"/>
            <w10:anchorlock/>
          </v:shape>
        </w:pict>
      </w:r>
    </w:p>
    <w:p>
      <w:pPr>
        <w:jc w:val="center"/>
        <w:rPr>
          <w:rFonts w:ascii="仿宋_GB2312" w:hAnsi="仿宋_GB2312" w:eastAsia="仿宋_GB2312"/>
          <w:bCs/>
          <w:sz w:val="32"/>
        </w:rPr>
      </w:pPr>
    </w:p>
    <w:p>
      <w:pPr>
        <w:jc w:val="center"/>
        <w:rPr>
          <w:rFonts w:hint="eastAsia" w:ascii="仿宋_GB2312" w:hAnsi="仿宋_GB2312" w:eastAsia="仿宋_GB2312"/>
          <w:bCs/>
          <w:sz w:val="32"/>
        </w:rPr>
      </w:pPr>
    </w:p>
    <w:p>
      <w:pPr>
        <w:ind w:right="277" w:firstLine="320"/>
        <w:jc w:val="center"/>
        <w:rPr>
          <w:rFonts w:hint="eastAsia" w:ascii="仿宋_GB2312" w:eastAsia="仿宋_GB2312"/>
          <w:sz w:val="32"/>
          <w:szCs w:val="32"/>
        </w:rPr>
      </w:pPr>
      <w:r>
        <w:rPr>
          <w:rFonts w:hint="eastAsia" w:ascii="仿宋_GB2312" w:eastAsia="仿宋_GB2312"/>
          <w:sz w:val="32"/>
          <w:szCs w:val="32"/>
          <w:lang w:val="en-US" w:eastAsia="zh-CN"/>
        </w:rPr>
        <w:t>琼智会</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02</w:t>
      </w:r>
      <w:r>
        <w:rPr>
          <w:rFonts w:hint="eastAsia" w:ascii="仿宋_GB2312" w:eastAsia="仿宋_GB2312"/>
          <w:sz w:val="32"/>
          <w:szCs w:val="32"/>
        </w:rPr>
        <w:t>号</w:t>
      </w:r>
    </w:p>
    <w:p>
      <w:pPr>
        <w:spacing w:line="400" w:lineRule="exact"/>
        <w:rPr>
          <w:rFonts w:hint="eastAsia" w:ascii="方正小标宋简体" w:eastAsia="方正小标宋简体"/>
          <w:sz w:val="44"/>
          <w:szCs w:val="44"/>
          <w:lang w:eastAsia="zh-CN"/>
        </w:rPr>
      </w:pPr>
      <w:r>
        <w:rPr>
          <w:rFonts w:hint="eastAsia" w:ascii="仿宋_GB2312" w:eastAsia="仿宋_GB2312"/>
          <w:sz w:val="32"/>
          <w:szCs w:val="32"/>
        </w:rPr>
        <mc:AlternateContent>
          <mc:Choice Requires="wps">
            <w:drawing>
              <wp:anchor distT="0" distB="0" distL="114300" distR="114300" simplePos="0" relativeHeight="251662336" behindDoc="0" locked="0" layoutInCell="1" allowOverlap="1">
                <wp:simplePos x="0" y="0"/>
                <wp:positionH relativeFrom="margin">
                  <wp:posOffset>-55880</wp:posOffset>
                </wp:positionH>
                <wp:positionV relativeFrom="paragraph">
                  <wp:posOffset>130810</wp:posOffset>
                </wp:positionV>
                <wp:extent cx="5615940" cy="0"/>
                <wp:effectExtent l="0" t="6350" r="10160" b="6350"/>
                <wp:wrapNone/>
                <wp:docPr id="3" name="直接连接符 3"/>
                <wp:cNvGraphicFramePr/>
                <a:graphic xmlns:a="http://schemas.openxmlformats.org/drawingml/2006/main">
                  <a:graphicData uri="http://schemas.microsoft.com/office/word/2010/wordprocessingShape">
                    <wps:wsp>
                      <wps:cNvCnPr/>
                      <wps:spPr>
                        <a:xfrm>
                          <a:off x="0" y="0"/>
                          <a:ext cx="5615940" cy="0"/>
                        </a:xfrm>
                        <a:prstGeom prst="line">
                          <a:avLst/>
                        </a:prstGeom>
                        <a:ln w="127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4pt;margin-top:10.3pt;height:0pt;width:442.2pt;mso-position-horizontal-relative:margin;z-index:251662336;mso-width-relative:page;mso-height-relative:page;" filled="f" stroked="t" coordsize="21600,21600" o:gfxdata="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71eidYAAAAIAQAADwAAAAAAAAABACAAAAAiAAAAZHJzL2Rvd25yZXYueG1sUEsB&#10;AhQAFAAAAAgAh07iQIbWiW73AQAA5QMAAA4AAAAAAAAAAQAgAAAAJQEAAGRycy9lMm9Eb2MueG1s&#10;UEsFBgAAAAAGAAYAWQEAAI4FAAAAAA==&#10;">
                <v:fill on="f" focussize="0,0"/>
                <v:stroke weight="1pt" color="#FF0000" joinstyle="round"/>
                <v:imagedata o:title=""/>
                <o:lock v:ext="edit" aspectratio="f"/>
              </v:line>
            </w:pict>
          </mc:Fallback>
        </mc:AlternateContent>
      </w:r>
    </w:p>
    <w:p>
      <w:pPr>
        <w:jc w:val="left"/>
        <w:rPr>
          <w:sz w:val="20"/>
        </w:rPr>
      </w:pPr>
    </w:p>
    <w:p>
      <w:pPr>
        <w:autoSpaceDN w:val="0"/>
        <w:spacing w:line="560" w:lineRule="exact"/>
        <w:jc w:val="center"/>
        <w:rPr>
          <w:rFonts w:hint="default" w:ascii="方正仿宋_GB2312" w:hAnsi="方正仿宋_GB2312" w:eastAsia="方正仿宋_GB2312" w:cs="方正仿宋_GB2312"/>
          <w:b/>
          <w:bCs w:val="0"/>
          <w:spacing w:val="20"/>
          <w:sz w:val="40"/>
          <w:szCs w:val="40"/>
          <w:shd w:val="clear" w:color="auto" w:fill="FFFFFF"/>
          <w:lang w:val="en-US" w:eastAsia="zh-CN"/>
        </w:rPr>
      </w:pPr>
      <w:r>
        <w:rPr>
          <w:rFonts w:hint="eastAsia" w:ascii="方正仿宋_GB2312" w:hAnsi="方正仿宋_GB2312" w:eastAsia="方正仿宋_GB2312" w:cs="方正仿宋_GB2312"/>
          <w:b/>
          <w:bCs w:val="0"/>
          <w:spacing w:val="20"/>
          <w:sz w:val="40"/>
          <w:szCs w:val="40"/>
          <w:shd w:val="clear" w:color="auto" w:fill="FFFFFF"/>
        </w:rPr>
        <w:t>关于2021-2022学年全国中小学信息技术创新与实践大赛海南省选拔赛</w:t>
      </w:r>
      <w:r>
        <w:rPr>
          <w:rFonts w:hint="eastAsia" w:ascii="方正仿宋_GB2312" w:hAnsi="方正仿宋_GB2312" w:eastAsia="方正仿宋_GB2312" w:cs="方正仿宋_GB2312"/>
          <w:b/>
          <w:bCs w:val="0"/>
          <w:spacing w:val="20"/>
          <w:sz w:val="40"/>
          <w:szCs w:val="40"/>
          <w:shd w:val="clear" w:color="auto" w:fill="FFFFFF"/>
          <w:lang w:eastAsia="zh-CN"/>
        </w:rPr>
        <w:t>裁判员选拔</w:t>
      </w:r>
    </w:p>
    <w:p>
      <w:pPr>
        <w:autoSpaceDN w:val="0"/>
        <w:spacing w:line="560" w:lineRule="exact"/>
        <w:jc w:val="center"/>
        <w:rPr>
          <w:rFonts w:hint="eastAsia" w:ascii="方正仿宋_GB2312" w:hAnsi="方正仿宋_GB2312" w:eastAsia="方正仿宋_GB2312" w:cs="方正仿宋_GB2312"/>
          <w:bCs/>
          <w:spacing w:val="20"/>
          <w:sz w:val="40"/>
          <w:szCs w:val="40"/>
          <w:shd w:val="clear" w:color="auto" w:fill="FFFFFF"/>
        </w:rPr>
      </w:pPr>
      <w:r>
        <w:rPr>
          <w:rFonts w:hint="eastAsia" w:ascii="方正仿宋_GB2312" w:hAnsi="方正仿宋_GB2312" w:eastAsia="方正仿宋_GB2312" w:cs="方正仿宋_GB2312"/>
          <w:b/>
          <w:bCs w:val="0"/>
          <w:spacing w:val="20"/>
          <w:sz w:val="40"/>
          <w:szCs w:val="40"/>
          <w:shd w:val="clear" w:color="auto" w:fill="FFFFFF"/>
          <w:lang w:eastAsia="zh-CN"/>
        </w:rPr>
        <w:t>的通知</w:t>
      </w:r>
      <w:r>
        <w:rPr>
          <w:rFonts w:hint="eastAsia" w:ascii="方正仿宋_GB2312" w:hAnsi="方正仿宋_GB2312" w:eastAsia="方正仿宋_GB2312" w:cs="方正仿宋_GB2312"/>
          <w:bCs/>
          <w:spacing w:val="20"/>
          <w:sz w:val="40"/>
          <w:szCs w:val="40"/>
          <w:shd w:val="clear" w:color="auto" w:fill="FFFFFF"/>
        </w:rPr>
        <w:t xml:space="preserve"> </w:t>
      </w:r>
    </w:p>
    <w:p>
      <w:pPr>
        <w:autoSpaceDN w:val="0"/>
        <w:spacing w:line="640" w:lineRule="exact"/>
        <w:jc w:val="center"/>
        <w:rPr>
          <w:rFonts w:hint="eastAsia" w:ascii="方正仿宋_GB2312" w:hAnsi="方正仿宋_GB2312" w:eastAsia="方正仿宋_GB2312" w:cs="方正仿宋_GB2312"/>
          <w:bCs/>
          <w:spacing w:val="20"/>
          <w:sz w:val="32"/>
          <w:szCs w:val="32"/>
          <w:shd w:val="clear" w:color="auto" w:fill="FFFFFF"/>
        </w:rPr>
      </w:pPr>
    </w:p>
    <w:p>
      <w:pPr>
        <w:pStyle w:val="3"/>
        <w:keepNext w:val="0"/>
        <w:keepLines w:val="0"/>
        <w:pageBreakBefore w:val="0"/>
        <w:widowControl w:val="0"/>
        <w:kinsoku/>
        <w:wordWrap/>
        <w:overflowPunct/>
        <w:topLinePunct w:val="0"/>
        <w:autoSpaceDE w:val="0"/>
        <w:autoSpaceDN w:val="0"/>
        <w:bidi w:val="0"/>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各会员、信息技术教育、科技工作者、有关单位：</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促进海南省中小学信息技术教育工作，提升学生信息素养，培养其创新精神与实践能力，落实《关于举办海南省“2021-2022学年全国中小学信息技术创新与实践大赛”的通知》琼教研训〔2022〕36号精神，进一步加强我省青少年科技活动专业人才队伍建设，优化专业人才结构，提升各类科技活动专业水平，促进我省青少年科技事业健康有序发展，海南省人工智能学会决定组织选拔2021-2022学年全国中小学信息技术创新与实践大赛（以下简称“NOC大赛”）海南省选拔赛裁判员。现将有关事项通知如下：</w:t>
      </w:r>
    </w:p>
    <w:p>
      <w:pPr>
        <w:pStyle w:val="3"/>
        <w:keepNext w:val="0"/>
        <w:keepLines w:val="0"/>
        <w:pageBreakBefore w:val="0"/>
        <w:widowControl w:val="0"/>
        <w:tabs>
          <w:tab w:val="left" w:pos="7383"/>
        </w:tabs>
        <w:kinsoku/>
        <w:wordWrap/>
        <w:overflowPunct/>
        <w:topLinePunct w:val="0"/>
        <w:autoSpaceDE w:val="0"/>
        <w:autoSpaceDN w:val="0"/>
        <w:bidi w:val="0"/>
        <w:adjustRightInd/>
        <w:snapToGrid/>
        <w:spacing w:line="520" w:lineRule="exact"/>
        <w:textAlignment w:val="auto"/>
        <w:rPr>
          <w:rFonts w:hint="eastAsia" w:ascii="仿宋" w:hAnsi="仿宋" w:eastAsia="仿宋" w:cs="仿宋"/>
          <w:sz w:val="28"/>
          <w:szCs w:val="28"/>
          <w:lang w:val="en-US"/>
        </w:rPr>
      </w:pPr>
    </w:p>
    <w:p>
      <w:pPr>
        <w:pStyle w:val="3"/>
        <w:keepNext w:val="0"/>
        <w:keepLines w:val="0"/>
        <w:pageBreakBefore w:val="0"/>
        <w:widowControl w:val="0"/>
        <w:tabs>
          <w:tab w:val="left" w:pos="7383"/>
        </w:tabs>
        <w:kinsoku/>
        <w:wordWrap/>
        <w:overflowPunct/>
        <w:topLinePunct w:val="0"/>
        <w:autoSpaceDE w:val="0"/>
        <w:autoSpaceDN w:val="0"/>
        <w:bidi w:val="0"/>
        <w:adjustRightInd/>
        <w:snapToGrid/>
        <w:spacing w:line="520" w:lineRule="exact"/>
        <w:textAlignment w:val="auto"/>
        <w:rPr>
          <w:rFonts w:hint="eastAsia" w:ascii="仿宋" w:hAnsi="仿宋" w:eastAsia="仿宋" w:cs="仿宋"/>
          <w:sz w:val="28"/>
          <w:szCs w:val="28"/>
          <w:lang w:val="en-US"/>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w:t>
      </w:r>
      <w:r>
        <w:rPr>
          <w:rFonts w:hint="eastAsia" w:ascii="仿宋" w:hAnsi="仿宋" w:eastAsia="仿宋" w:cs="仿宋"/>
          <w:b/>
          <w:bCs/>
          <w:sz w:val="28"/>
          <w:szCs w:val="28"/>
          <w:lang w:eastAsia="zh-CN"/>
        </w:rPr>
        <w:t>选拔</w:t>
      </w:r>
      <w:r>
        <w:rPr>
          <w:rFonts w:hint="eastAsia" w:ascii="仿宋" w:hAnsi="仿宋" w:eastAsia="仿宋" w:cs="仿宋"/>
          <w:b/>
          <w:bCs/>
          <w:sz w:val="28"/>
          <w:szCs w:val="28"/>
        </w:rPr>
        <w:t>条件</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rPr>
        <w:t>1.</w:t>
      </w:r>
      <w:r>
        <w:rPr>
          <w:rFonts w:hint="eastAsia" w:ascii="仿宋" w:hAnsi="仿宋" w:eastAsia="仿宋" w:cs="仿宋"/>
          <w:sz w:val="28"/>
          <w:szCs w:val="28"/>
        </w:rPr>
        <w:t>拥护中国共产党领导，遵守国家宪法、法律、法规；</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rPr>
        <w:t>2.</w:t>
      </w:r>
      <w:r>
        <w:rPr>
          <w:rFonts w:hint="eastAsia" w:ascii="仿宋" w:hAnsi="仿宋" w:eastAsia="仿宋" w:cs="仿宋"/>
          <w:sz w:val="28"/>
          <w:szCs w:val="28"/>
        </w:rPr>
        <w:t>具有社会责任感，能够认真、公正、诚实地履行职责，廉洁自律，身体健康，首次申请年龄在</w:t>
      </w:r>
      <w:r>
        <w:rPr>
          <w:rFonts w:hint="eastAsia" w:ascii="仿宋" w:hAnsi="仿宋" w:eastAsia="仿宋" w:cs="仿宋"/>
          <w:sz w:val="28"/>
          <w:szCs w:val="28"/>
          <w:lang w:val="en-US"/>
        </w:rPr>
        <w:t>60</w:t>
      </w:r>
      <w:r>
        <w:rPr>
          <w:rFonts w:hint="eastAsia" w:ascii="仿宋" w:hAnsi="仿宋" w:eastAsia="仿宋" w:cs="仿宋"/>
          <w:sz w:val="28"/>
          <w:szCs w:val="28"/>
        </w:rPr>
        <w:t>周岁以下；</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rPr>
        <w:t>3.</w:t>
      </w:r>
      <w:r>
        <w:rPr>
          <w:rFonts w:hint="eastAsia" w:ascii="仿宋" w:hAnsi="仿宋" w:eastAsia="仿宋" w:cs="仿宋"/>
          <w:sz w:val="28"/>
          <w:szCs w:val="28"/>
        </w:rPr>
        <w:t>遵守职业规范，秉承专业理念，热爱科技事业，熟悉科技法规政策；</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4.掌握和正确运用NOC大赛竞赛规则，能够胜任裁判工作；</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5.近三届NOC大赛“优秀指导教师奖”获得者优先；</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6.执裁过省内青少年机器人竞赛的优秀裁判员优先；</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7.人工智能或计算机专业的高等院校优秀教育工作者优先。</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b/>
          <w:bCs/>
          <w:sz w:val="28"/>
          <w:szCs w:val="28"/>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二、选拔</w:t>
      </w:r>
      <w:r>
        <w:rPr>
          <w:rFonts w:hint="eastAsia" w:ascii="仿宋" w:hAnsi="仿宋" w:eastAsia="仿宋" w:cs="仿宋"/>
          <w:b/>
          <w:bCs/>
          <w:sz w:val="28"/>
          <w:szCs w:val="28"/>
        </w:rPr>
        <w:t>程序</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lang w:val="en-US"/>
        </w:rPr>
      </w:pPr>
      <w:r>
        <w:rPr>
          <w:rFonts w:hint="eastAsia" w:ascii="仿宋" w:hAnsi="仿宋" w:eastAsia="仿宋" w:cs="仿宋"/>
          <w:sz w:val="28"/>
          <w:szCs w:val="28"/>
        </w:rPr>
        <w:t>本次征集分为申报、资格审查、</w:t>
      </w:r>
      <w:r>
        <w:rPr>
          <w:rFonts w:hint="eastAsia" w:ascii="仿宋" w:hAnsi="仿宋" w:eastAsia="仿宋" w:cs="仿宋"/>
          <w:sz w:val="28"/>
          <w:szCs w:val="28"/>
          <w:lang w:eastAsia="zh-CN"/>
        </w:rPr>
        <w:t>专家评审</w:t>
      </w:r>
      <w:r>
        <w:rPr>
          <w:rFonts w:hint="eastAsia" w:ascii="仿宋" w:hAnsi="仿宋" w:eastAsia="仿宋" w:cs="仿宋"/>
          <w:sz w:val="28"/>
          <w:szCs w:val="28"/>
        </w:rPr>
        <w:t>、社会公示、入库备案</w:t>
      </w:r>
      <w:r>
        <w:rPr>
          <w:rFonts w:hint="eastAsia" w:ascii="仿宋" w:hAnsi="仿宋" w:eastAsia="仿宋" w:cs="仿宋"/>
          <w:sz w:val="28"/>
          <w:szCs w:val="28"/>
          <w:lang w:val="en-US" w:eastAsia="zh-CN"/>
        </w:rPr>
        <w:t>五</w:t>
      </w:r>
      <w:r>
        <w:rPr>
          <w:rFonts w:hint="eastAsia" w:ascii="仿宋" w:hAnsi="仿宋" w:eastAsia="仿宋" w:cs="仿宋"/>
          <w:sz w:val="28"/>
          <w:szCs w:val="28"/>
        </w:rPr>
        <w:t>个程序。</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（一）报名推荐</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lang w:val="en-US"/>
        </w:rPr>
      </w:pPr>
      <w:r>
        <w:rPr>
          <w:rFonts w:hint="eastAsia" w:ascii="仿宋" w:hAnsi="仿宋" w:eastAsia="仿宋" w:cs="仿宋"/>
          <w:sz w:val="28"/>
          <w:szCs w:val="28"/>
        </w:rPr>
        <w:t>裁判员入库采取本人自愿、单位推荐的方式。裁判员本人可申请进入裁判员库，经所在单位或地方科技主管部门审核后向</w:t>
      </w:r>
      <w:r>
        <w:rPr>
          <w:rFonts w:hint="eastAsia" w:ascii="仿宋" w:hAnsi="仿宋" w:eastAsia="仿宋" w:cs="仿宋"/>
          <w:sz w:val="28"/>
          <w:szCs w:val="28"/>
          <w:lang w:eastAsia="zh-CN"/>
        </w:rPr>
        <w:t>海南省人工智能学会</w:t>
      </w:r>
      <w:r>
        <w:rPr>
          <w:rFonts w:hint="eastAsia" w:ascii="仿宋" w:hAnsi="仿宋" w:eastAsia="仿宋" w:cs="仿宋"/>
          <w:sz w:val="28"/>
          <w:szCs w:val="28"/>
        </w:rPr>
        <w:t>推荐。</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（二）资格审查</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海南省人工智能学会</w:t>
      </w:r>
      <w:r>
        <w:rPr>
          <w:rFonts w:hint="eastAsia" w:ascii="仿宋" w:hAnsi="仿宋" w:eastAsia="仿宋" w:cs="仿宋"/>
          <w:sz w:val="28"/>
          <w:szCs w:val="28"/>
        </w:rPr>
        <w:t>根据申报材料实际情况，对申报人员资质进行初审，确定初步候选人。</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专家评审</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海南省人工智能学会学会组织专家进行评审，</w:t>
      </w:r>
      <w:r>
        <w:rPr>
          <w:rFonts w:hint="eastAsia" w:ascii="仿宋" w:hAnsi="仿宋" w:eastAsia="仿宋" w:cs="仿宋"/>
          <w:sz w:val="28"/>
          <w:szCs w:val="28"/>
        </w:rPr>
        <w:t>确定</w:t>
      </w:r>
      <w:r>
        <w:rPr>
          <w:rFonts w:hint="eastAsia" w:ascii="仿宋" w:hAnsi="仿宋" w:eastAsia="仿宋" w:cs="仿宋"/>
          <w:sz w:val="28"/>
          <w:szCs w:val="28"/>
          <w:lang w:val="en-US" w:eastAsia="zh-CN"/>
        </w:rPr>
        <w:t>NOC大赛裁判员</w:t>
      </w:r>
      <w:r>
        <w:rPr>
          <w:rFonts w:hint="eastAsia" w:ascii="仿宋" w:hAnsi="仿宋" w:eastAsia="仿宋" w:cs="仿宋"/>
          <w:sz w:val="28"/>
          <w:szCs w:val="28"/>
        </w:rPr>
        <w:t>名单。</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（四）社会公示</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color w:val="auto"/>
          <w:sz w:val="28"/>
          <w:szCs w:val="28"/>
        </w:rPr>
        <w:t>通过网站（</w:t>
      </w:r>
      <w:r>
        <w:rPr>
          <w:rFonts w:hint="eastAsia" w:ascii="仿宋" w:hAnsi="仿宋" w:eastAsia="仿宋" w:cs="仿宋"/>
          <w:color w:val="auto"/>
          <w:sz w:val="28"/>
          <w:szCs w:val="28"/>
          <w:lang w:val="en-US" w:eastAsia="zh-CN"/>
        </w:rPr>
        <w:t>http://www.haai.net/</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和海南省人工智能学会微信公众号</w:t>
      </w:r>
      <w:r>
        <w:rPr>
          <w:rFonts w:hint="eastAsia" w:ascii="仿宋" w:hAnsi="仿宋" w:eastAsia="仿宋" w:cs="仿宋"/>
          <w:color w:val="auto"/>
          <w:sz w:val="28"/>
          <w:szCs w:val="28"/>
        </w:rPr>
        <w:t>公示最终入库成员名单。</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（五）入库备案</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由</w:t>
      </w:r>
      <w:r>
        <w:rPr>
          <w:rFonts w:hint="eastAsia" w:ascii="仿宋" w:hAnsi="仿宋" w:eastAsia="仿宋" w:cs="仿宋"/>
          <w:sz w:val="28"/>
          <w:szCs w:val="28"/>
          <w:lang w:eastAsia="zh-CN"/>
        </w:rPr>
        <w:t>海南省人工智能学会</w:t>
      </w:r>
      <w:r>
        <w:rPr>
          <w:rFonts w:hint="eastAsia" w:ascii="仿宋" w:hAnsi="仿宋" w:eastAsia="仿宋" w:cs="仿宋"/>
          <w:sz w:val="28"/>
          <w:szCs w:val="28"/>
        </w:rPr>
        <w:t>为</w:t>
      </w:r>
      <w:r>
        <w:rPr>
          <w:rFonts w:hint="eastAsia" w:ascii="仿宋" w:hAnsi="仿宋" w:eastAsia="仿宋" w:cs="仿宋"/>
          <w:sz w:val="28"/>
          <w:szCs w:val="28"/>
          <w:lang w:val="en-US" w:eastAsia="zh-CN"/>
        </w:rPr>
        <w:t>NOC大赛</w:t>
      </w:r>
      <w:r>
        <w:rPr>
          <w:rFonts w:hint="eastAsia" w:ascii="仿宋" w:hAnsi="仿宋" w:eastAsia="仿宋" w:cs="仿宋"/>
          <w:sz w:val="28"/>
          <w:szCs w:val="28"/>
        </w:rPr>
        <w:t>裁判员颁发聘书。</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leftChars="0"/>
        <w:jc w:val="both"/>
        <w:textAlignment w:val="auto"/>
        <w:rPr>
          <w:rFonts w:hint="eastAsia" w:ascii="仿宋" w:hAnsi="仿宋" w:eastAsia="仿宋" w:cs="仿宋"/>
          <w:b/>
          <w:bCs/>
          <w:sz w:val="28"/>
          <w:szCs w:val="28"/>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leftChars="0"/>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三、</w:t>
      </w:r>
      <w:r>
        <w:rPr>
          <w:rFonts w:hint="eastAsia" w:ascii="仿宋" w:hAnsi="仿宋" w:eastAsia="仿宋" w:cs="仿宋"/>
          <w:b/>
          <w:bCs/>
          <w:sz w:val="28"/>
          <w:szCs w:val="28"/>
        </w:rPr>
        <w:t>材料报送</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color w:val="auto"/>
          <w:sz w:val="28"/>
          <w:szCs w:val="28"/>
          <w:lang w:eastAsia="zh-CN"/>
        </w:rPr>
        <w:t>申报</w:t>
      </w:r>
      <w:r>
        <w:rPr>
          <w:rFonts w:hint="eastAsia" w:ascii="仿宋" w:hAnsi="仿宋" w:eastAsia="仿宋" w:cs="仿宋"/>
          <w:color w:val="auto"/>
          <w:sz w:val="28"/>
          <w:szCs w:val="28"/>
        </w:rPr>
        <w:t>截止时间为</w:t>
      </w:r>
      <w:r>
        <w:rPr>
          <w:rFonts w:hint="eastAsia" w:ascii="仿宋" w:hAnsi="仿宋" w:eastAsia="仿宋" w:cs="仿宋"/>
          <w:color w:val="auto"/>
          <w:sz w:val="28"/>
          <w:szCs w:val="28"/>
          <w:lang w:val="en-US"/>
        </w:rPr>
        <w:t>202</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rPr>
        <w:t>日</w:t>
      </w:r>
      <w:r>
        <w:rPr>
          <w:rFonts w:hint="eastAsia" w:ascii="仿宋" w:hAnsi="仿宋" w:eastAsia="仿宋" w:cs="仿宋"/>
          <w:sz w:val="28"/>
          <w:szCs w:val="28"/>
        </w:rPr>
        <w:t>。请申请人于</w:t>
      </w:r>
      <w:r>
        <w:rPr>
          <w:rFonts w:hint="eastAsia" w:ascii="仿宋" w:hAnsi="仿宋" w:eastAsia="仿宋" w:cs="仿宋"/>
          <w:sz w:val="28"/>
          <w:szCs w:val="28"/>
          <w:lang w:val="en-US" w:eastAsia="zh-CN"/>
        </w:rPr>
        <w:t>4</w:t>
      </w:r>
      <w:r>
        <w:rPr>
          <w:rFonts w:hint="eastAsia" w:ascii="仿宋" w:hAnsi="仿宋" w:eastAsia="仿宋" w:cs="仿宋"/>
          <w:sz w:val="28"/>
          <w:szCs w:val="28"/>
        </w:rPr>
        <w:t>月</w:t>
      </w:r>
      <w:r>
        <w:rPr>
          <w:rFonts w:hint="eastAsia" w:ascii="仿宋" w:hAnsi="仿宋" w:eastAsia="仿宋" w:cs="仿宋"/>
          <w:sz w:val="28"/>
          <w:szCs w:val="28"/>
          <w:lang w:val="en-US" w:eastAsia="zh-CN"/>
        </w:rPr>
        <w:t>30</w:t>
      </w:r>
      <w:r>
        <w:rPr>
          <w:rFonts w:hint="eastAsia" w:ascii="仿宋" w:hAnsi="仿宋" w:eastAsia="仿宋" w:cs="仿宋"/>
          <w:sz w:val="28"/>
          <w:szCs w:val="28"/>
        </w:rPr>
        <w:t>日前将本人签字的《</w:t>
      </w:r>
      <w:r>
        <w:rPr>
          <w:rFonts w:hint="eastAsia" w:ascii="仿宋" w:hAnsi="仿宋" w:eastAsia="仿宋" w:cs="仿宋"/>
          <w:sz w:val="28"/>
          <w:szCs w:val="28"/>
          <w:lang w:eastAsia="zh-CN"/>
        </w:rPr>
        <w:t>海南省2021-2022学年NOC选拔赛裁判员申报表</w:t>
      </w:r>
      <w:r>
        <w:rPr>
          <w:rFonts w:hint="eastAsia" w:ascii="仿宋" w:hAnsi="仿宋" w:eastAsia="仿宋" w:cs="仿宋"/>
          <w:sz w:val="28"/>
          <w:szCs w:val="28"/>
        </w:rPr>
        <w:t>》（附件</w:t>
      </w:r>
      <w:r>
        <w:rPr>
          <w:rFonts w:hint="eastAsia" w:ascii="仿宋" w:hAnsi="仿宋" w:eastAsia="仿宋" w:cs="仿宋"/>
          <w:sz w:val="28"/>
          <w:szCs w:val="28"/>
          <w:lang w:val="en-US" w:eastAsia="zh-CN"/>
        </w:rPr>
        <w:t>1</w:t>
      </w:r>
      <w:r>
        <w:rPr>
          <w:rFonts w:hint="eastAsia" w:ascii="仿宋" w:hAnsi="仿宋" w:eastAsia="仿宋" w:cs="仿宋"/>
          <w:sz w:val="28"/>
          <w:szCs w:val="28"/>
        </w:rPr>
        <w:t>）一式两份及证明材料（职称证明复印件、身份证复印件</w:t>
      </w:r>
      <w:r>
        <w:rPr>
          <w:rFonts w:hint="eastAsia" w:ascii="仿宋" w:hAnsi="仿宋" w:eastAsia="仿宋" w:cs="仿宋"/>
          <w:sz w:val="28"/>
          <w:szCs w:val="28"/>
          <w:lang w:eastAsia="zh-CN"/>
        </w:rPr>
        <w:t>、荣誉证书复印件及其他相关的佐证材料复印件</w:t>
      </w:r>
      <w:r>
        <w:rPr>
          <w:rFonts w:hint="eastAsia" w:ascii="仿宋" w:hAnsi="仿宋" w:eastAsia="仿宋" w:cs="仿宋"/>
          <w:sz w:val="28"/>
          <w:szCs w:val="28"/>
        </w:rPr>
        <w:t>）交至</w:t>
      </w:r>
      <w:r>
        <w:rPr>
          <w:rFonts w:hint="eastAsia" w:ascii="仿宋" w:hAnsi="仿宋" w:eastAsia="仿宋" w:cs="仿宋"/>
          <w:sz w:val="28"/>
          <w:szCs w:val="28"/>
          <w:lang w:eastAsia="zh-CN"/>
        </w:rPr>
        <w:t>海南省人工智能学会</w:t>
      </w:r>
      <w:r>
        <w:rPr>
          <w:rFonts w:hint="eastAsia" w:ascii="仿宋" w:hAnsi="仿宋" w:eastAsia="仿宋" w:cs="仿宋"/>
          <w:sz w:val="28"/>
          <w:szCs w:val="28"/>
        </w:rPr>
        <w:t>（</w:t>
      </w:r>
      <w:r>
        <w:rPr>
          <w:rFonts w:hint="eastAsia" w:ascii="仿宋" w:hAnsi="仿宋" w:eastAsia="仿宋" w:cs="仿宋"/>
          <w:sz w:val="28"/>
          <w:szCs w:val="28"/>
          <w:lang w:eastAsia="zh-CN"/>
        </w:rPr>
        <w:t>地址：海南省海口市龙昆南路</w:t>
      </w:r>
      <w:r>
        <w:rPr>
          <w:rFonts w:hint="eastAsia" w:ascii="仿宋" w:hAnsi="仿宋" w:eastAsia="仿宋" w:cs="仿宋"/>
          <w:sz w:val="28"/>
          <w:szCs w:val="28"/>
          <w:lang w:val="en-US" w:eastAsia="zh-CN"/>
        </w:rPr>
        <w:t>99号海南师范大学数理楼209</w:t>
      </w:r>
      <w:r>
        <w:rPr>
          <w:rFonts w:hint="eastAsia" w:ascii="仿宋" w:hAnsi="仿宋" w:eastAsia="仿宋" w:cs="仿宋"/>
          <w:sz w:val="28"/>
          <w:szCs w:val="28"/>
        </w:rPr>
        <w:t>），</w:t>
      </w:r>
      <w:r>
        <w:rPr>
          <w:rFonts w:hint="eastAsia" w:ascii="仿宋" w:hAnsi="仿宋" w:eastAsia="仿宋" w:cs="仿宋"/>
          <w:sz w:val="28"/>
          <w:szCs w:val="28"/>
          <w:lang w:val="en-US" w:eastAsia="zh-CN"/>
        </w:rPr>
        <w:t>也可将</w:t>
      </w:r>
      <w:r>
        <w:rPr>
          <w:rFonts w:hint="eastAsia" w:ascii="仿宋" w:hAnsi="仿宋" w:eastAsia="仿宋" w:cs="仿宋"/>
          <w:sz w:val="28"/>
          <w:szCs w:val="28"/>
          <w:lang w:val="en-US"/>
        </w:rPr>
        <w:t>材料</w:t>
      </w:r>
      <w:r>
        <w:rPr>
          <w:rFonts w:hint="eastAsia" w:ascii="仿宋" w:hAnsi="仿宋" w:eastAsia="仿宋" w:cs="仿宋"/>
          <w:sz w:val="28"/>
          <w:szCs w:val="28"/>
          <w:lang w:val="en-US" w:eastAsia="zh-CN"/>
        </w:rPr>
        <w:t>扫描件</w:t>
      </w:r>
      <w:r>
        <w:rPr>
          <w:rFonts w:hint="eastAsia" w:ascii="仿宋" w:hAnsi="仿宋" w:eastAsia="仿宋" w:cs="仿宋"/>
          <w:sz w:val="28"/>
          <w:szCs w:val="28"/>
          <w:lang w:val="en-US"/>
        </w:rPr>
        <w:t>发送至</w:t>
      </w:r>
      <w:r>
        <w:rPr>
          <w:rFonts w:hint="eastAsia" w:ascii="仿宋" w:hAnsi="仿宋" w:eastAsia="仿宋" w:cs="仿宋"/>
          <w:sz w:val="28"/>
          <w:szCs w:val="28"/>
          <w:lang w:val="en-US" w:eastAsia="zh-CN"/>
        </w:rPr>
        <w:t>学会邮箱：haai</w:t>
      </w:r>
      <w:r>
        <w:rPr>
          <w:rFonts w:hint="eastAsia" w:ascii="仿宋" w:hAnsi="仿宋" w:eastAsia="仿宋" w:cs="仿宋"/>
          <w:sz w:val="28"/>
          <w:szCs w:val="28"/>
        </w:rPr>
        <w:t>2018@163.</w:t>
      </w:r>
      <w:r>
        <w:rPr>
          <w:rFonts w:hint="eastAsia" w:ascii="仿宋" w:hAnsi="仿宋" w:eastAsia="仿宋" w:cs="仿宋"/>
          <w:sz w:val="28"/>
          <w:szCs w:val="28"/>
          <w:lang w:val="en-US" w:eastAsia="zh-CN"/>
        </w:rPr>
        <w:t>com。</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四、</w:t>
      </w:r>
      <w:r>
        <w:rPr>
          <w:rFonts w:hint="eastAsia" w:ascii="仿宋" w:hAnsi="仿宋" w:eastAsia="仿宋" w:cs="仿宋"/>
          <w:b/>
          <w:bCs/>
          <w:sz w:val="28"/>
          <w:szCs w:val="28"/>
        </w:rPr>
        <w:t>权利义务</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入库</w:t>
      </w:r>
      <w:r>
        <w:rPr>
          <w:rFonts w:hint="eastAsia" w:ascii="仿宋" w:hAnsi="仿宋" w:eastAsia="仿宋" w:cs="仿宋"/>
          <w:sz w:val="28"/>
          <w:szCs w:val="28"/>
        </w:rPr>
        <w:t>裁判员具有承担省内科技活动相关培训及竞赛评审等工作，针对我省科技发展状况提出意见和建议等权利；具有积极参加并客观公正完成科技活动相关培训及竞赛评审工作等义务。</w:t>
      </w:r>
      <w:r>
        <w:rPr>
          <w:rFonts w:hint="eastAsia" w:ascii="仿宋" w:hAnsi="仿宋" w:eastAsia="仿宋" w:cs="仿宋"/>
          <w:sz w:val="28"/>
          <w:szCs w:val="28"/>
          <w:lang w:eastAsia="zh-CN"/>
        </w:rPr>
        <w:t>根据选拔赛执裁情况择优向全国组委会推荐入优秀裁判员库。</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leftChars="0"/>
        <w:jc w:val="both"/>
        <w:textAlignment w:val="auto"/>
        <w:rPr>
          <w:rFonts w:hint="eastAsia" w:ascii="仿宋" w:hAnsi="仿宋" w:eastAsia="仿宋" w:cs="仿宋"/>
          <w:b/>
          <w:bCs/>
          <w:sz w:val="28"/>
          <w:szCs w:val="28"/>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leftChars="0"/>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五、</w:t>
      </w:r>
      <w:r>
        <w:rPr>
          <w:rFonts w:hint="eastAsia" w:ascii="仿宋" w:hAnsi="仿宋" w:eastAsia="仿宋" w:cs="仿宋"/>
          <w:b/>
          <w:bCs/>
          <w:sz w:val="28"/>
          <w:szCs w:val="28"/>
        </w:rPr>
        <w:t>其他事项</w:t>
      </w:r>
    </w:p>
    <w:p>
      <w:pPr>
        <w:pStyle w:val="3"/>
        <w:keepNext w:val="0"/>
        <w:keepLines w:val="0"/>
        <w:pageBreakBefore w:val="0"/>
        <w:widowControl w:val="0"/>
        <w:kinsoku/>
        <w:wordWrap/>
        <w:overflowPunct/>
        <w:topLinePunct w:val="0"/>
        <w:autoSpaceDE w:val="0"/>
        <w:autoSpaceDN w:val="0"/>
        <w:bidi w:val="0"/>
        <w:adjustRightInd/>
        <w:snapToGrid/>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各有关单位要充分认识组建</w:t>
      </w:r>
      <w:r>
        <w:rPr>
          <w:rFonts w:hint="eastAsia" w:ascii="仿宋" w:hAnsi="仿宋" w:eastAsia="仿宋" w:cs="仿宋"/>
          <w:sz w:val="28"/>
          <w:szCs w:val="28"/>
          <w:lang w:val="en-US" w:eastAsia="zh-CN"/>
        </w:rPr>
        <w:t>NOC大赛</w:t>
      </w:r>
      <w:r>
        <w:rPr>
          <w:rFonts w:hint="eastAsia" w:ascii="仿宋" w:hAnsi="仿宋" w:eastAsia="仿宋" w:cs="仿宋"/>
          <w:sz w:val="28"/>
          <w:szCs w:val="28"/>
        </w:rPr>
        <w:t>裁判员库的重要性，广泛宣传，精心组织，积极申报，切实做好成员推荐工作。</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eastAsia" w:ascii="仿宋" w:hAnsi="仿宋" w:eastAsia="仿宋" w:cs="仿宋"/>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rPr>
        <w:t>联 系 人：</w:t>
      </w:r>
      <w:r>
        <w:rPr>
          <w:rFonts w:hint="eastAsia" w:ascii="仿宋" w:hAnsi="仿宋" w:eastAsia="仿宋" w:cs="仿宋"/>
          <w:sz w:val="28"/>
          <w:szCs w:val="28"/>
          <w:lang w:eastAsia="zh-CN"/>
        </w:rPr>
        <w:t>唐老师</w:t>
      </w:r>
      <w:r>
        <w:rPr>
          <w:rFonts w:hint="eastAsia" w:ascii="仿宋" w:hAnsi="仿宋" w:eastAsia="仿宋" w:cs="仿宋"/>
          <w:sz w:val="28"/>
          <w:szCs w:val="28"/>
          <w:lang w:val="en-US" w:eastAsia="zh-CN"/>
        </w:rPr>
        <w:t xml:space="preserve">  赵老师</w:t>
      </w:r>
    </w:p>
    <w:p>
      <w:pPr>
        <w:pStyle w:val="3"/>
        <w:keepNext w:val="0"/>
        <w:keepLines w:val="0"/>
        <w:pageBreakBefore w:val="0"/>
        <w:widowControl w:val="0"/>
        <w:kinsoku/>
        <w:wordWrap/>
        <w:overflowPunct/>
        <w:topLinePunct w:val="0"/>
        <w:autoSpaceDE w:val="0"/>
        <w:autoSpaceDN w:val="0"/>
        <w:bidi w:val="0"/>
        <w:adjustRightInd/>
        <w:snapToGrid/>
        <w:spacing w:line="520" w:lineRule="exact"/>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rPr>
        <w:t>联系电话：</w:t>
      </w:r>
      <w:r>
        <w:rPr>
          <w:rFonts w:hint="eastAsia" w:ascii="仿宋" w:hAnsi="仿宋" w:eastAsia="仿宋" w:cs="仿宋"/>
          <w:sz w:val="28"/>
          <w:szCs w:val="28"/>
          <w:lang w:val="en-US" w:eastAsia="zh-CN"/>
        </w:rPr>
        <w:t xml:space="preserve">0898-65801091/13976021680  13337533660 </w:t>
      </w:r>
    </w:p>
    <w:p>
      <w:pPr>
        <w:pStyle w:val="3"/>
        <w:keepNext w:val="0"/>
        <w:keepLines w:val="0"/>
        <w:pageBreakBefore w:val="0"/>
        <w:widowControl w:val="0"/>
        <w:kinsoku/>
        <w:wordWrap/>
        <w:overflowPunct/>
        <w:topLinePunct w:val="0"/>
        <w:autoSpaceDE w:val="0"/>
        <w:autoSpaceDN w:val="0"/>
        <w:bidi w:val="0"/>
        <w:adjustRightInd/>
        <w:snapToGrid/>
        <w:spacing w:line="520" w:lineRule="exact"/>
        <w:textAlignment w:val="auto"/>
        <w:rPr>
          <w:rFonts w:hint="eastAsia" w:ascii="仿宋" w:hAnsi="仿宋" w:eastAsia="仿宋" w:cs="仿宋"/>
          <w:sz w:val="28"/>
          <w:szCs w:val="28"/>
        </w:rPr>
      </w:pPr>
      <w:bookmarkStart w:id="0" w:name="_GoBack"/>
      <w:bookmarkEnd w:id="0"/>
      <w:r>
        <w:rPr>
          <w:rFonts w:hint="eastAsia" w:ascii="仿宋" w:hAnsi="仿宋" w:eastAsia="仿宋" w:cs="仿宋"/>
          <w:sz w:val="28"/>
          <w:szCs w:val="28"/>
        </w:rPr>
        <w:t>联系邮箱：</w:t>
      </w:r>
      <w:r>
        <w:rPr>
          <w:rFonts w:hint="eastAsia" w:ascii="仿宋" w:hAnsi="仿宋" w:eastAsia="仿宋" w:cs="仿宋"/>
          <w:color w:val="auto"/>
          <w:sz w:val="28"/>
          <w:szCs w:val="28"/>
          <w:u w:val="none"/>
        </w:rPr>
        <w:fldChar w:fldCharType="begin"/>
      </w:r>
      <w:r>
        <w:rPr>
          <w:rFonts w:hint="eastAsia" w:ascii="仿宋" w:hAnsi="仿宋" w:eastAsia="仿宋" w:cs="仿宋"/>
          <w:color w:val="auto"/>
          <w:sz w:val="28"/>
          <w:szCs w:val="28"/>
          <w:u w:val="none"/>
        </w:rPr>
        <w:instrText xml:space="preserve"> HYPERLINK "mailto:HAAI2018@163.com" </w:instrText>
      </w:r>
      <w:r>
        <w:rPr>
          <w:rFonts w:hint="eastAsia" w:ascii="仿宋" w:hAnsi="仿宋" w:eastAsia="仿宋" w:cs="仿宋"/>
          <w:color w:val="auto"/>
          <w:sz w:val="28"/>
          <w:szCs w:val="28"/>
          <w:u w:val="none"/>
        </w:rPr>
        <w:fldChar w:fldCharType="separate"/>
      </w:r>
      <w:r>
        <w:rPr>
          <w:rStyle w:val="11"/>
          <w:rFonts w:hint="eastAsia" w:ascii="仿宋" w:hAnsi="仿宋" w:eastAsia="仿宋" w:cs="仿宋"/>
          <w:color w:val="auto"/>
          <w:sz w:val="28"/>
          <w:szCs w:val="28"/>
          <w:u w:val="none"/>
          <w:lang w:val="en-US" w:eastAsia="zh-CN"/>
        </w:rPr>
        <w:t>haai</w:t>
      </w:r>
      <w:r>
        <w:rPr>
          <w:rStyle w:val="11"/>
          <w:rFonts w:hint="eastAsia" w:ascii="仿宋" w:hAnsi="仿宋" w:eastAsia="仿宋" w:cs="仿宋"/>
          <w:color w:val="auto"/>
          <w:sz w:val="28"/>
          <w:szCs w:val="28"/>
          <w:u w:val="none"/>
        </w:rPr>
        <w:t>2018@163.</w:t>
      </w:r>
      <w:r>
        <w:rPr>
          <w:rStyle w:val="11"/>
          <w:rFonts w:hint="eastAsia" w:ascii="仿宋" w:hAnsi="仿宋" w:eastAsia="仿宋" w:cs="仿宋"/>
          <w:color w:val="auto"/>
          <w:sz w:val="28"/>
          <w:szCs w:val="28"/>
          <w:u w:val="none"/>
          <w:lang w:val="en-US" w:eastAsia="zh-CN"/>
        </w:rPr>
        <w:t>com</w:t>
      </w:r>
      <w:r>
        <w:rPr>
          <w:rFonts w:hint="eastAsia" w:ascii="仿宋" w:hAnsi="仿宋" w:eastAsia="仿宋" w:cs="仿宋"/>
          <w:color w:val="auto"/>
          <w:sz w:val="28"/>
          <w:szCs w:val="28"/>
          <w:u w:val="none"/>
        </w:rPr>
        <w:fldChar w:fldCharType="end"/>
      </w:r>
    </w:p>
    <w:p>
      <w:pPr>
        <w:pStyle w:val="3"/>
        <w:keepNext w:val="0"/>
        <w:keepLines w:val="0"/>
        <w:pageBreakBefore w:val="0"/>
        <w:widowControl w:val="0"/>
        <w:kinsoku/>
        <w:wordWrap/>
        <w:overflowPunct/>
        <w:topLinePunct w:val="0"/>
        <w:autoSpaceDE w:val="0"/>
        <w:autoSpaceDN w:val="0"/>
        <w:bidi w:val="0"/>
        <w:adjustRightInd/>
        <w:snapToGrid/>
        <w:spacing w:line="520" w:lineRule="exact"/>
        <w:textAlignment w:val="auto"/>
        <w:rPr>
          <w:rFonts w:hint="eastAsia" w:ascii="仿宋" w:hAnsi="仿宋" w:eastAsia="仿宋" w:cs="仿宋"/>
          <w:sz w:val="28"/>
          <w:szCs w:val="28"/>
        </w:rPr>
      </w:pPr>
    </w:p>
    <w:p>
      <w:pPr>
        <w:pStyle w:val="3"/>
        <w:keepNext w:val="0"/>
        <w:keepLines w:val="0"/>
        <w:pageBreakBefore w:val="0"/>
        <w:widowControl w:val="0"/>
        <w:kinsoku/>
        <w:wordWrap/>
        <w:overflowPunct/>
        <w:topLinePunct w:val="0"/>
        <w:autoSpaceDE w:val="0"/>
        <w:autoSpaceDN w:val="0"/>
        <w:bidi w:val="0"/>
        <w:adjustRightInd/>
        <w:snapToGrid/>
        <w:spacing w:line="520" w:lineRule="exact"/>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bidi w:val="0"/>
        <w:adjustRightInd/>
        <w:snapToGrid w:val="0"/>
        <w:spacing w:line="520" w:lineRule="exact"/>
        <w:ind w:right="840" w:rightChars="400" w:firstLine="560" w:firstLineChars="200"/>
        <w:jc w:val="right"/>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海南省人工智能学会</w:t>
      </w:r>
    </w:p>
    <w:p>
      <w:pPr>
        <w:keepNext w:val="0"/>
        <w:keepLines w:val="0"/>
        <w:pageBreakBefore w:val="0"/>
        <w:widowControl w:val="0"/>
        <w:kinsoku/>
        <w:wordWrap/>
        <w:overflowPunct/>
        <w:topLinePunct w:val="0"/>
        <w:bidi w:val="0"/>
        <w:adjustRightInd/>
        <w:snapToGrid w:val="0"/>
        <w:spacing w:line="520" w:lineRule="exact"/>
        <w:ind w:right="840" w:rightChars="400" w:firstLine="560" w:firstLineChars="200"/>
        <w:jc w:val="right"/>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2022年4月15日</w:t>
      </w:r>
    </w:p>
    <w:sectPr>
      <w:footerReference r:id="rId3" w:type="default"/>
      <w:pgSz w:w="11906" w:h="16838"/>
      <w:pgMar w:top="1440" w:right="1800" w:bottom="1440" w:left="1800" w:header="851" w:footer="992" w:gutter="0"/>
      <w:pgNumType w:fmt="decimalFullWidt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1" w:fontKey="{8DB6F350-1CE2-4BF8-A544-5803BD812108}"/>
  </w:font>
  <w:font w:name="仿宋">
    <w:panose1 w:val="02010609060101010101"/>
    <w:charset w:val="86"/>
    <w:family w:val="auto"/>
    <w:pitch w:val="default"/>
    <w:sig w:usb0="800002BF" w:usb1="38CF7CFA" w:usb2="00000016" w:usb3="00000000" w:csb0="00040001" w:csb1="00000000"/>
    <w:embedRegular r:id="rId2" w:fontKey="{35BA20FA-447D-40CC-8298-134CAABAC89F}"/>
  </w:font>
  <w:font w:name="方正小标宋简体">
    <w:panose1 w:val="02000000000000000000"/>
    <w:charset w:val="86"/>
    <w:family w:val="auto"/>
    <w:pitch w:val="default"/>
    <w:sig w:usb0="00000001" w:usb1="08000000" w:usb2="00000000" w:usb3="00000000" w:csb0="00040000" w:csb1="00000000"/>
    <w:embedRegular r:id="rId3" w:fontKey="{7864690B-6BC0-489E-8DCD-AB7296B363DB}"/>
  </w:font>
  <w:font w:name="方正仿宋_GB2312">
    <w:panose1 w:val="02000000000000000000"/>
    <w:charset w:val="86"/>
    <w:family w:val="auto"/>
    <w:pitch w:val="default"/>
    <w:sig w:usb0="A00002BF" w:usb1="184F6CFA" w:usb2="00000012" w:usb3="00000000" w:csb0="00040001" w:csb1="00000000"/>
    <w:embedRegular r:id="rId4" w:fontKey="{D40E3541-EEDD-4F40-9142-81DEE4F59ED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４</w:t>
                          </w:r>
                          <w:r>
                            <w:rPr>
                              <w:rFonts w:hint="eastAsia"/>
                              <w:sz w:val="28"/>
                              <w:szCs w:val="28"/>
                            </w:rPr>
                            <w:fldChar w:fldCharType="end"/>
                          </w:r>
                          <w:r>
                            <w:rPr>
                              <w:rFonts w:hint="eastAsia"/>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４</w:t>
                    </w:r>
                    <w:r>
                      <w:rPr>
                        <w:rFonts w:hint="eastAsia"/>
                        <w:sz w:val="28"/>
                        <w:szCs w:val="28"/>
                      </w:rPr>
                      <w:fldChar w:fldCharType="end"/>
                    </w:r>
                    <w:r>
                      <w:rPr>
                        <w:rFonts w:hint="eastAsia"/>
                        <w:sz w:val="28"/>
                        <w:szCs w:val="28"/>
                      </w:rPr>
                      <w:t>—</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5010150</wp:posOffset>
              </wp:positionH>
              <wp:positionV relativeFrom="paragraph">
                <wp:posOffset>95250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Style w:val="10"/>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94.5pt;margin-top:7.5pt;height:144pt;width:144pt;mso-position-horizontal-relative:margin;mso-wrap-style:none;z-index:251660288;mso-width-relative:page;mso-height-relative:page;" filled="f" stroked="f" coordsize="21600,21600" o:gfxdata="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vOmtNcAAAALAQAADwAAAAAAAAABACAAAAAiAAAAZHJzL2Rvd25y&#10;ZXYueG1sUEsBAhQAFAAAAAgAh07iQF4aj184AgAAbwQAAA4AAAAAAAAAAQAgAAAAJgEAAGRycy9l&#10;Mm9Eb2MueG1sUEsFBgAAAAAGAAYAWQEAANAFAAAAAA==&#10;">
              <v:fill on="f" focussize="0,0"/>
              <v:stroke on="f" weight="0.5pt"/>
              <v:imagedata o:title=""/>
              <o:lock v:ext="edit" aspectratio="f"/>
              <v:textbox inset="0mm,0mm,0mm,0mm" style="mso-fit-shape-to-text:t;">
                <w:txbxContent>
                  <w:p>
                    <w:pPr>
                      <w:pStyle w:val="4"/>
                      <w:rPr>
                        <w:rStyle w:val="10"/>
                      </w:rPr>
                    </w:pPr>
                  </w:p>
                </w:txbxContent>
              </v:textbox>
            </v:shape>
          </w:pict>
        </mc:Fallback>
      </mc:AlternateContent>
    </w:r>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A708E"/>
    <w:multiLevelType w:val="singleLevel"/>
    <w:tmpl w:val="378A708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E05"/>
    <w:rsid w:val="00126DB6"/>
    <w:rsid w:val="00145A7D"/>
    <w:rsid w:val="001D376F"/>
    <w:rsid w:val="00237473"/>
    <w:rsid w:val="00280FB8"/>
    <w:rsid w:val="00313137"/>
    <w:rsid w:val="00323E77"/>
    <w:rsid w:val="00344F20"/>
    <w:rsid w:val="00380488"/>
    <w:rsid w:val="00390B9C"/>
    <w:rsid w:val="004250DF"/>
    <w:rsid w:val="004C5658"/>
    <w:rsid w:val="004E40DB"/>
    <w:rsid w:val="004F4B92"/>
    <w:rsid w:val="00505ECC"/>
    <w:rsid w:val="00530E27"/>
    <w:rsid w:val="00595C1E"/>
    <w:rsid w:val="00670613"/>
    <w:rsid w:val="006F0370"/>
    <w:rsid w:val="00722F4C"/>
    <w:rsid w:val="0074391A"/>
    <w:rsid w:val="00781F40"/>
    <w:rsid w:val="007C3F8A"/>
    <w:rsid w:val="00817729"/>
    <w:rsid w:val="0082274E"/>
    <w:rsid w:val="00836E2E"/>
    <w:rsid w:val="0086747E"/>
    <w:rsid w:val="0088747B"/>
    <w:rsid w:val="008F6849"/>
    <w:rsid w:val="009218F6"/>
    <w:rsid w:val="00941E03"/>
    <w:rsid w:val="00951E05"/>
    <w:rsid w:val="009709A7"/>
    <w:rsid w:val="009E6E62"/>
    <w:rsid w:val="009E74F5"/>
    <w:rsid w:val="00A17DEC"/>
    <w:rsid w:val="00A80244"/>
    <w:rsid w:val="00AE4A9B"/>
    <w:rsid w:val="00AF5486"/>
    <w:rsid w:val="00B11504"/>
    <w:rsid w:val="00BA47F0"/>
    <w:rsid w:val="00C0068A"/>
    <w:rsid w:val="00CB7019"/>
    <w:rsid w:val="00CE29C7"/>
    <w:rsid w:val="00D14B8E"/>
    <w:rsid w:val="00DB2B21"/>
    <w:rsid w:val="00DC4A26"/>
    <w:rsid w:val="00E77ABB"/>
    <w:rsid w:val="00E8213E"/>
    <w:rsid w:val="00E9589F"/>
    <w:rsid w:val="00EC1DEC"/>
    <w:rsid w:val="00EF1E81"/>
    <w:rsid w:val="01491674"/>
    <w:rsid w:val="01C231BF"/>
    <w:rsid w:val="01C63050"/>
    <w:rsid w:val="01FB0452"/>
    <w:rsid w:val="02203ACC"/>
    <w:rsid w:val="02420A84"/>
    <w:rsid w:val="025F3A43"/>
    <w:rsid w:val="027436B9"/>
    <w:rsid w:val="02817852"/>
    <w:rsid w:val="02A26F28"/>
    <w:rsid w:val="02D768EE"/>
    <w:rsid w:val="033E3B30"/>
    <w:rsid w:val="03470C1B"/>
    <w:rsid w:val="037B1F09"/>
    <w:rsid w:val="03A42E57"/>
    <w:rsid w:val="04023332"/>
    <w:rsid w:val="04E66A99"/>
    <w:rsid w:val="05517C62"/>
    <w:rsid w:val="055E709B"/>
    <w:rsid w:val="06205EC8"/>
    <w:rsid w:val="068A61D0"/>
    <w:rsid w:val="06B84E26"/>
    <w:rsid w:val="06D66046"/>
    <w:rsid w:val="07101C9B"/>
    <w:rsid w:val="074F6D35"/>
    <w:rsid w:val="0756658A"/>
    <w:rsid w:val="07816973"/>
    <w:rsid w:val="079F1DB9"/>
    <w:rsid w:val="07A86F80"/>
    <w:rsid w:val="07B87A77"/>
    <w:rsid w:val="07E31757"/>
    <w:rsid w:val="07EA6579"/>
    <w:rsid w:val="086947E0"/>
    <w:rsid w:val="087F4666"/>
    <w:rsid w:val="089A63DC"/>
    <w:rsid w:val="08CE1A51"/>
    <w:rsid w:val="095B56DA"/>
    <w:rsid w:val="0A2864BA"/>
    <w:rsid w:val="0A8316AF"/>
    <w:rsid w:val="0B815649"/>
    <w:rsid w:val="0B9550E0"/>
    <w:rsid w:val="0BDC482B"/>
    <w:rsid w:val="0C13526D"/>
    <w:rsid w:val="0CE65556"/>
    <w:rsid w:val="0D3F067B"/>
    <w:rsid w:val="0DC65246"/>
    <w:rsid w:val="0DD051EE"/>
    <w:rsid w:val="0E125A74"/>
    <w:rsid w:val="0E4D15B3"/>
    <w:rsid w:val="0EA22AFE"/>
    <w:rsid w:val="0EB16B17"/>
    <w:rsid w:val="0ED4367C"/>
    <w:rsid w:val="0EEB2C3A"/>
    <w:rsid w:val="0F5B5A50"/>
    <w:rsid w:val="0F911ECE"/>
    <w:rsid w:val="0FB37B4B"/>
    <w:rsid w:val="0FCA43A8"/>
    <w:rsid w:val="0FCD0D4C"/>
    <w:rsid w:val="10B1467E"/>
    <w:rsid w:val="12154088"/>
    <w:rsid w:val="126E45B7"/>
    <w:rsid w:val="12B05CE2"/>
    <w:rsid w:val="12D8427E"/>
    <w:rsid w:val="135960DC"/>
    <w:rsid w:val="13627113"/>
    <w:rsid w:val="13CD5E9E"/>
    <w:rsid w:val="13DB3D64"/>
    <w:rsid w:val="14171C76"/>
    <w:rsid w:val="14595BC6"/>
    <w:rsid w:val="1494214F"/>
    <w:rsid w:val="151500AB"/>
    <w:rsid w:val="154270EE"/>
    <w:rsid w:val="159E4555"/>
    <w:rsid w:val="15DC733D"/>
    <w:rsid w:val="15F05A4E"/>
    <w:rsid w:val="16104B36"/>
    <w:rsid w:val="16165B2B"/>
    <w:rsid w:val="1630559C"/>
    <w:rsid w:val="16AC40A5"/>
    <w:rsid w:val="16BE43E4"/>
    <w:rsid w:val="178123C8"/>
    <w:rsid w:val="19D72F1D"/>
    <w:rsid w:val="1A2B29C5"/>
    <w:rsid w:val="1A4438ED"/>
    <w:rsid w:val="1A4B6CB1"/>
    <w:rsid w:val="1A6C1331"/>
    <w:rsid w:val="1A8A32DD"/>
    <w:rsid w:val="1AAF5E0E"/>
    <w:rsid w:val="1B2E11EA"/>
    <w:rsid w:val="1BC9697A"/>
    <w:rsid w:val="1BCA3562"/>
    <w:rsid w:val="1BEA1698"/>
    <w:rsid w:val="1C004F47"/>
    <w:rsid w:val="1C4E5BBF"/>
    <w:rsid w:val="1C8550C5"/>
    <w:rsid w:val="1CEA4C1C"/>
    <w:rsid w:val="1CFF6956"/>
    <w:rsid w:val="1D637846"/>
    <w:rsid w:val="1D824A2D"/>
    <w:rsid w:val="1DF245BE"/>
    <w:rsid w:val="1DF97467"/>
    <w:rsid w:val="1DFB3002"/>
    <w:rsid w:val="1E573C2A"/>
    <w:rsid w:val="1E860D28"/>
    <w:rsid w:val="1EC50CB4"/>
    <w:rsid w:val="1F3F590E"/>
    <w:rsid w:val="1F5F584A"/>
    <w:rsid w:val="1F865108"/>
    <w:rsid w:val="20615426"/>
    <w:rsid w:val="208647CA"/>
    <w:rsid w:val="21206ABE"/>
    <w:rsid w:val="217733C6"/>
    <w:rsid w:val="21E90FD0"/>
    <w:rsid w:val="224B57C5"/>
    <w:rsid w:val="225640BE"/>
    <w:rsid w:val="228A59E7"/>
    <w:rsid w:val="22D166DB"/>
    <w:rsid w:val="23264835"/>
    <w:rsid w:val="23AF008C"/>
    <w:rsid w:val="249E2346"/>
    <w:rsid w:val="24B35B7C"/>
    <w:rsid w:val="24E8008F"/>
    <w:rsid w:val="25055F29"/>
    <w:rsid w:val="25BC59CF"/>
    <w:rsid w:val="25CB60B6"/>
    <w:rsid w:val="25D36406"/>
    <w:rsid w:val="265A6D6B"/>
    <w:rsid w:val="26B0134A"/>
    <w:rsid w:val="277230A3"/>
    <w:rsid w:val="277F2F2D"/>
    <w:rsid w:val="2790261F"/>
    <w:rsid w:val="27947F1F"/>
    <w:rsid w:val="27A91003"/>
    <w:rsid w:val="280C23B4"/>
    <w:rsid w:val="2862741D"/>
    <w:rsid w:val="28952E92"/>
    <w:rsid w:val="29001A35"/>
    <w:rsid w:val="2931150D"/>
    <w:rsid w:val="29A529F3"/>
    <w:rsid w:val="29D6134D"/>
    <w:rsid w:val="29DA6C23"/>
    <w:rsid w:val="29FB0804"/>
    <w:rsid w:val="2B3E4EAD"/>
    <w:rsid w:val="2B9A7F37"/>
    <w:rsid w:val="2BBA41C3"/>
    <w:rsid w:val="2C346F43"/>
    <w:rsid w:val="2C3C6D1D"/>
    <w:rsid w:val="2CC85F71"/>
    <w:rsid w:val="2CEA665A"/>
    <w:rsid w:val="2D093C89"/>
    <w:rsid w:val="2D33551A"/>
    <w:rsid w:val="2EAB7679"/>
    <w:rsid w:val="2EAF2C11"/>
    <w:rsid w:val="2EAF2D37"/>
    <w:rsid w:val="2F3F44BD"/>
    <w:rsid w:val="2F40421B"/>
    <w:rsid w:val="2FEF0B12"/>
    <w:rsid w:val="2FF76EEA"/>
    <w:rsid w:val="3017742C"/>
    <w:rsid w:val="30947672"/>
    <w:rsid w:val="31147307"/>
    <w:rsid w:val="31F24120"/>
    <w:rsid w:val="32420264"/>
    <w:rsid w:val="326203B2"/>
    <w:rsid w:val="327D0C07"/>
    <w:rsid w:val="3292740B"/>
    <w:rsid w:val="32FC5196"/>
    <w:rsid w:val="33095354"/>
    <w:rsid w:val="33966103"/>
    <w:rsid w:val="33FD262B"/>
    <w:rsid w:val="34242FEA"/>
    <w:rsid w:val="345C4D8B"/>
    <w:rsid w:val="346438C2"/>
    <w:rsid w:val="347F5FAF"/>
    <w:rsid w:val="34826889"/>
    <w:rsid w:val="34DA6AB6"/>
    <w:rsid w:val="35011D23"/>
    <w:rsid w:val="351E57AE"/>
    <w:rsid w:val="35F12BEC"/>
    <w:rsid w:val="35FF332A"/>
    <w:rsid w:val="36560A3C"/>
    <w:rsid w:val="36C7110D"/>
    <w:rsid w:val="36CA40C7"/>
    <w:rsid w:val="36CE5468"/>
    <w:rsid w:val="370841BF"/>
    <w:rsid w:val="371214C2"/>
    <w:rsid w:val="37585B6B"/>
    <w:rsid w:val="379E3927"/>
    <w:rsid w:val="38321F65"/>
    <w:rsid w:val="38650BA9"/>
    <w:rsid w:val="38B44973"/>
    <w:rsid w:val="38FF319D"/>
    <w:rsid w:val="3949095A"/>
    <w:rsid w:val="39EA6D46"/>
    <w:rsid w:val="3A3A0F35"/>
    <w:rsid w:val="3A5E189B"/>
    <w:rsid w:val="3A777D20"/>
    <w:rsid w:val="3AE209AE"/>
    <w:rsid w:val="3AE24CFE"/>
    <w:rsid w:val="3BA43DA3"/>
    <w:rsid w:val="3BA645DC"/>
    <w:rsid w:val="3BF5498E"/>
    <w:rsid w:val="3C941742"/>
    <w:rsid w:val="3CF946F4"/>
    <w:rsid w:val="3D6D52D6"/>
    <w:rsid w:val="3DB249DD"/>
    <w:rsid w:val="3E0027FE"/>
    <w:rsid w:val="3E490A5F"/>
    <w:rsid w:val="3EC14953"/>
    <w:rsid w:val="3ED435F4"/>
    <w:rsid w:val="3F1B02B8"/>
    <w:rsid w:val="3F5E59F0"/>
    <w:rsid w:val="3F991A2C"/>
    <w:rsid w:val="407A5156"/>
    <w:rsid w:val="40894636"/>
    <w:rsid w:val="409868FB"/>
    <w:rsid w:val="410B520D"/>
    <w:rsid w:val="411B101C"/>
    <w:rsid w:val="41487599"/>
    <w:rsid w:val="41C9187A"/>
    <w:rsid w:val="42BA7BC8"/>
    <w:rsid w:val="43192428"/>
    <w:rsid w:val="435D4390"/>
    <w:rsid w:val="4393674F"/>
    <w:rsid w:val="43B620F5"/>
    <w:rsid w:val="45574135"/>
    <w:rsid w:val="457C3613"/>
    <w:rsid w:val="458D26BC"/>
    <w:rsid w:val="45A57BAB"/>
    <w:rsid w:val="470F1CEA"/>
    <w:rsid w:val="473F1A26"/>
    <w:rsid w:val="47FA7851"/>
    <w:rsid w:val="49941062"/>
    <w:rsid w:val="49D52B9F"/>
    <w:rsid w:val="4A563768"/>
    <w:rsid w:val="4A8C0EB3"/>
    <w:rsid w:val="4B562A7E"/>
    <w:rsid w:val="4B7D6394"/>
    <w:rsid w:val="4BA8343C"/>
    <w:rsid w:val="4BD017BB"/>
    <w:rsid w:val="4BEE392E"/>
    <w:rsid w:val="4C4A5AF1"/>
    <w:rsid w:val="4C4D48AC"/>
    <w:rsid w:val="4C54227B"/>
    <w:rsid w:val="4CD23425"/>
    <w:rsid w:val="4CD26DAB"/>
    <w:rsid w:val="4CE92D82"/>
    <w:rsid w:val="4D7A36CB"/>
    <w:rsid w:val="4E2E50D6"/>
    <w:rsid w:val="4E4E0929"/>
    <w:rsid w:val="4F0754E4"/>
    <w:rsid w:val="4F8B259D"/>
    <w:rsid w:val="51247976"/>
    <w:rsid w:val="513F4F2C"/>
    <w:rsid w:val="51721BB9"/>
    <w:rsid w:val="51A436FE"/>
    <w:rsid w:val="523905F5"/>
    <w:rsid w:val="52412AF5"/>
    <w:rsid w:val="524D3DA1"/>
    <w:rsid w:val="526E5649"/>
    <w:rsid w:val="52744E0A"/>
    <w:rsid w:val="52AC44BB"/>
    <w:rsid w:val="52EF187B"/>
    <w:rsid w:val="53695BC3"/>
    <w:rsid w:val="54413CBA"/>
    <w:rsid w:val="54511224"/>
    <w:rsid w:val="557E00C6"/>
    <w:rsid w:val="565B7D64"/>
    <w:rsid w:val="56F54E66"/>
    <w:rsid w:val="570E3214"/>
    <w:rsid w:val="57593D29"/>
    <w:rsid w:val="578B01C3"/>
    <w:rsid w:val="5857193A"/>
    <w:rsid w:val="58A374D0"/>
    <w:rsid w:val="59FE70F8"/>
    <w:rsid w:val="5A650731"/>
    <w:rsid w:val="5AA60D7C"/>
    <w:rsid w:val="5AB54B09"/>
    <w:rsid w:val="5AF27A01"/>
    <w:rsid w:val="5BB007B6"/>
    <w:rsid w:val="5BB21EAB"/>
    <w:rsid w:val="5C4D36CA"/>
    <w:rsid w:val="5D646367"/>
    <w:rsid w:val="5EAD36B4"/>
    <w:rsid w:val="5ED17B99"/>
    <w:rsid w:val="5F620CB7"/>
    <w:rsid w:val="5FB406B4"/>
    <w:rsid w:val="5FD41533"/>
    <w:rsid w:val="5FDA3EF3"/>
    <w:rsid w:val="60365219"/>
    <w:rsid w:val="609478E5"/>
    <w:rsid w:val="61821D79"/>
    <w:rsid w:val="62B00F65"/>
    <w:rsid w:val="62C350BF"/>
    <w:rsid w:val="62D33BCE"/>
    <w:rsid w:val="63965E3D"/>
    <w:rsid w:val="63C56ACC"/>
    <w:rsid w:val="63CD0F4A"/>
    <w:rsid w:val="63FF5C87"/>
    <w:rsid w:val="641D2111"/>
    <w:rsid w:val="644D073B"/>
    <w:rsid w:val="645F18B8"/>
    <w:rsid w:val="64CF2DC0"/>
    <w:rsid w:val="64CF33C7"/>
    <w:rsid w:val="65194162"/>
    <w:rsid w:val="65F4371A"/>
    <w:rsid w:val="66100636"/>
    <w:rsid w:val="663B2C71"/>
    <w:rsid w:val="66426BE0"/>
    <w:rsid w:val="669A65BC"/>
    <w:rsid w:val="66CF5639"/>
    <w:rsid w:val="66D02156"/>
    <w:rsid w:val="66ED7083"/>
    <w:rsid w:val="671775C2"/>
    <w:rsid w:val="672E12FD"/>
    <w:rsid w:val="68084947"/>
    <w:rsid w:val="682F3116"/>
    <w:rsid w:val="68687244"/>
    <w:rsid w:val="687632A5"/>
    <w:rsid w:val="68C475F2"/>
    <w:rsid w:val="69063C07"/>
    <w:rsid w:val="69507CCC"/>
    <w:rsid w:val="6A085315"/>
    <w:rsid w:val="6A6C3237"/>
    <w:rsid w:val="6AED799B"/>
    <w:rsid w:val="6B4A0729"/>
    <w:rsid w:val="6B8C79FF"/>
    <w:rsid w:val="6BB516D1"/>
    <w:rsid w:val="6BBE02E9"/>
    <w:rsid w:val="6C7D65F3"/>
    <w:rsid w:val="6D2D6ED7"/>
    <w:rsid w:val="6DB727F2"/>
    <w:rsid w:val="6E1A20AE"/>
    <w:rsid w:val="6EAB7EF6"/>
    <w:rsid w:val="6F701E57"/>
    <w:rsid w:val="6F750F70"/>
    <w:rsid w:val="6FC07A46"/>
    <w:rsid w:val="6FC91C82"/>
    <w:rsid w:val="707B6355"/>
    <w:rsid w:val="70865754"/>
    <w:rsid w:val="70D80AD4"/>
    <w:rsid w:val="70EE1C86"/>
    <w:rsid w:val="716B1BD1"/>
    <w:rsid w:val="71912869"/>
    <w:rsid w:val="71920DBB"/>
    <w:rsid w:val="719D00D4"/>
    <w:rsid w:val="721A019D"/>
    <w:rsid w:val="727622B7"/>
    <w:rsid w:val="72D83B51"/>
    <w:rsid w:val="733A6E7D"/>
    <w:rsid w:val="73FB702C"/>
    <w:rsid w:val="750321A6"/>
    <w:rsid w:val="754F6870"/>
    <w:rsid w:val="758A6BFE"/>
    <w:rsid w:val="75E96CF8"/>
    <w:rsid w:val="76445B32"/>
    <w:rsid w:val="76676456"/>
    <w:rsid w:val="769F240A"/>
    <w:rsid w:val="76AD01B2"/>
    <w:rsid w:val="76BA2BCA"/>
    <w:rsid w:val="77FC2329"/>
    <w:rsid w:val="780D46AF"/>
    <w:rsid w:val="785A1950"/>
    <w:rsid w:val="78AE04FD"/>
    <w:rsid w:val="78AF4CF8"/>
    <w:rsid w:val="78B463C0"/>
    <w:rsid w:val="78FA6CDA"/>
    <w:rsid w:val="79205AEB"/>
    <w:rsid w:val="796E0B93"/>
    <w:rsid w:val="799C4A34"/>
    <w:rsid w:val="79E1739F"/>
    <w:rsid w:val="7A383425"/>
    <w:rsid w:val="7A5D62C9"/>
    <w:rsid w:val="7A663784"/>
    <w:rsid w:val="7AC34E33"/>
    <w:rsid w:val="7AD26D52"/>
    <w:rsid w:val="7B9F2A3B"/>
    <w:rsid w:val="7BC816DF"/>
    <w:rsid w:val="7C434AFF"/>
    <w:rsid w:val="7D0E3979"/>
    <w:rsid w:val="7DE710C2"/>
    <w:rsid w:val="7E0763EE"/>
    <w:rsid w:val="7E092F79"/>
    <w:rsid w:val="7E1026EE"/>
    <w:rsid w:val="7E4D30AD"/>
    <w:rsid w:val="7E6E4146"/>
    <w:rsid w:val="7EA33F72"/>
    <w:rsid w:val="7F3143B0"/>
    <w:rsid w:val="7F6409E7"/>
    <w:rsid w:val="7FAD3D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sz w:val="24"/>
      <w:szCs w:val="24"/>
    </w:r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0"/>
    <w:rPr>
      <w:rFonts w:ascii="Times New Roman" w:hAnsi="Times New Roman" w:eastAsia="宋体" w:cs="Times New Roman"/>
      <w:color w:val="0000CC"/>
      <w:u w:val="single"/>
    </w:rPr>
  </w:style>
  <w:style w:type="character" w:customStyle="1" w:styleId="12">
    <w:name w:val="页眉 Char"/>
    <w:basedOn w:val="9"/>
    <w:link w:val="5"/>
    <w:qFormat/>
    <w:uiPriority w:val="99"/>
    <w:rPr>
      <w:rFonts w:ascii="Times New Roman" w:hAnsi="Times New Roman" w:eastAsia="宋体" w:cs="Times New Roman"/>
      <w:sz w:val="18"/>
      <w:szCs w:val="18"/>
    </w:rPr>
  </w:style>
  <w:style w:type="character" w:customStyle="1" w:styleId="13">
    <w:name w:val="页脚 Char"/>
    <w:basedOn w:val="9"/>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1118</Words>
  <Characters>1275</Characters>
  <Lines>10</Lines>
  <Paragraphs>2</Paragraphs>
  <TotalTime>17</TotalTime>
  <ScaleCrop>false</ScaleCrop>
  <LinksUpToDate>false</LinksUpToDate>
  <CharactersWithSpaces>1287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2019-02-20T01:26:00Z</dcterms:created>
  <dc:creator>lenovo</dc:creator>
  <cp:lastModifiedBy>HAAI</cp:lastModifiedBy>
  <cp:lastPrinted>2021-08-10T01:42:00Z</cp:lastPrinted>
  <dcterms:modified xsi:type="dcterms:W3CDTF">2022-04-15T10:01:54Z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A6460BE3A93B47E8979766B74AEB881F</vt:lpwstr>
  </property>
</Properties>
</file>